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Pr="000D61B0" w:rsidRDefault="000B41FE" w:rsidP="000D61B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8E2D5C" w:rsidRPr="008E2D5C" w:rsidRDefault="008E2D5C" w:rsidP="008E2D5C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8E2D5C">
        <w:rPr>
          <w:b/>
          <w:bCs/>
          <w:color w:val="333333"/>
          <w:sz w:val="28"/>
          <w:szCs w:val="28"/>
        </w:rPr>
        <w:t>Необходимая оборона</w:t>
      </w:r>
      <w:bookmarkEnd w:id="0"/>
      <w:r w:rsidRPr="008E2D5C">
        <w:rPr>
          <w:b/>
          <w:bCs/>
          <w:color w:val="333333"/>
          <w:sz w:val="28"/>
          <w:szCs w:val="28"/>
        </w:rPr>
        <w:t xml:space="preserve">. В каких случаях можно защитить себя и своих близких, не нарушая закон </w:t>
      </w:r>
    </w:p>
    <w:p w:rsidR="008E2D5C" w:rsidRPr="008E2D5C" w:rsidRDefault="008E2D5C" w:rsidP="008E2D5C">
      <w:pPr>
        <w:shd w:val="clear" w:color="auto" w:fill="FFFFFF"/>
        <w:contextualSpacing/>
        <w:rPr>
          <w:color w:val="000000"/>
          <w:sz w:val="28"/>
          <w:szCs w:val="28"/>
        </w:rPr>
      </w:pPr>
    </w:p>
    <w:p w:rsidR="008E2D5C" w:rsidRPr="008E2D5C" w:rsidRDefault="008E2D5C" w:rsidP="008E2D5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E2D5C">
        <w:rPr>
          <w:color w:val="333333"/>
          <w:sz w:val="28"/>
          <w:szCs w:val="28"/>
        </w:rPr>
        <w:t>Частью 2 статьи 45 Конституции РФ предусмотрено право каждого на защиту своих прав и свобод всеми способами, не запрещенными законом.</w:t>
      </w:r>
    </w:p>
    <w:p w:rsidR="008E2D5C" w:rsidRPr="008E2D5C" w:rsidRDefault="008E2D5C" w:rsidP="008E2D5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E2D5C">
        <w:rPr>
          <w:color w:val="333333"/>
          <w:sz w:val="28"/>
          <w:szCs w:val="28"/>
        </w:rPr>
        <w:t>Необходимая оборона является одним из законных способов защиты. Согласно статье 37 УК РФ защита личности и прав обороняющегося или других лиц, а также охраняемых законом интересов общества и государства от общественно опасного посягательства, не является преступлением.</w:t>
      </w:r>
    </w:p>
    <w:p w:rsidR="008E2D5C" w:rsidRPr="008E2D5C" w:rsidRDefault="008E2D5C" w:rsidP="008E2D5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E2D5C">
        <w:rPr>
          <w:color w:val="333333"/>
          <w:sz w:val="28"/>
          <w:szCs w:val="28"/>
        </w:rPr>
        <w:t>При защите от общественно опасного посягательства, сопряженного с насилием, опасным для жизни обороняющегося или другого лица, либо с непосредственной угрозой применения такого насилия, обороняющееся лицо вправе причинить любой по характеру и объему вред посягающему лицу.</w:t>
      </w:r>
    </w:p>
    <w:p w:rsidR="008E2D5C" w:rsidRPr="008E2D5C" w:rsidRDefault="008E2D5C" w:rsidP="008E2D5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E2D5C">
        <w:rPr>
          <w:color w:val="333333"/>
          <w:sz w:val="28"/>
          <w:szCs w:val="28"/>
        </w:rPr>
        <w:t>В случае если оборонявшийся прибегнул к защите от посягательства, не сопряженного с насилием, опасным для жизни обороняющегося или другого лица способами и средствами, применение которых явно не вызывалось характером и опасностью посягательства, и без необходимости умышленно причинил посягавшему тяжкий вред здоровью или смерть, имеет место превышение пределов необходимой обороны, в связи с чем наступает уголовная ответственность за причинение вреда.</w:t>
      </w:r>
    </w:p>
    <w:p w:rsidR="008E2D5C" w:rsidRPr="008E2D5C" w:rsidRDefault="008E2D5C" w:rsidP="008E2D5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E2D5C">
        <w:rPr>
          <w:color w:val="333333"/>
          <w:sz w:val="28"/>
          <w:szCs w:val="28"/>
        </w:rPr>
        <w:t>Состояние необходимой обороны возникает в момент начала преступного нападения или при реальной угрозе такого нападения, а заканчивается, когда преступное посягательство отражено и нападение прекратилось. При этом состояние необходимой обороны будет отсутствовать, если вред посягавшему лицу причинен после того, как посягательство было предотвращено, пресечено или окончено и в применении мер защиты явно отпала необходимость, что осознавалось оборонявшимся лицом.</w:t>
      </w:r>
    </w:p>
    <w:p w:rsidR="008E2D5C" w:rsidRPr="008E2D5C" w:rsidRDefault="008E2D5C" w:rsidP="008E2D5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E2D5C">
        <w:rPr>
          <w:color w:val="333333"/>
          <w:sz w:val="28"/>
          <w:szCs w:val="28"/>
        </w:rPr>
        <w:t>В мае текущего года Верховный Суд Российской Федерации расширил пределы необходимой обороны, внеся изменения в Постановление Пленума Верховного Суда РФ «О применении судами законодательства о необходимой обороне и причинении вреда при задержании лица, совершившего преступление» от 27.09.2012 №19.</w:t>
      </w:r>
    </w:p>
    <w:p w:rsidR="008E2D5C" w:rsidRPr="008E2D5C" w:rsidRDefault="008E2D5C" w:rsidP="008E2D5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E2D5C">
        <w:rPr>
          <w:color w:val="333333"/>
          <w:sz w:val="28"/>
          <w:szCs w:val="28"/>
        </w:rPr>
        <w:t>Согласно внесенным изменениям, к посягательствам, защита от которых допустима в пределах необходимой обороны, отнесено незаконное проникновение в жилище против воли проживающего в нем лица.</w:t>
      </w:r>
    </w:p>
    <w:p w:rsidR="009D26A1" w:rsidRPr="008E2D5C" w:rsidRDefault="008E2D5C" w:rsidP="008E2D5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E2D5C">
        <w:rPr>
          <w:color w:val="333333"/>
          <w:sz w:val="28"/>
          <w:szCs w:val="28"/>
        </w:rPr>
        <w:t xml:space="preserve">Также Верховный Суд РФ разъяснил, что состояние необходимой обороны может иметь место в том числе в случаях, когда защита была осуществлена при обстоятельствах, свидетельствующих о наличии реальной угрозы совершения общественно опасного посягательства, а действия оборонявшегося лица непосредственно предшествовали такому посягательству и были направлены на его предотвращение (например, посягающее лицо высказывало угрозу немедленного применения насилия в условиях, при которых у оборонявшегося лица имелись основания опасаться </w:t>
      </w:r>
      <w:r w:rsidRPr="008E2D5C">
        <w:rPr>
          <w:color w:val="333333"/>
          <w:sz w:val="28"/>
          <w:szCs w:val="28"/>
        </w:rPr>
        <w:lastRenderedPageBreak/>
        <w:t>осуществления этой угрозы, направляло в сторону оборонявшегося лица оружие, что свидетельствовало о намерении посягающего лица применить это оружие непосредственно на месте посягательства).</w:t>
      </w:r>
    </w:p>
    <w:p w:rsidR="00056B03" w:rsidRDefault="00056B03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2D5C" w:rsidRPr="00564199" w:rsidRDefault="008E2D5C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27D3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948AB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2022-10-12T06:18:00Z</dcterms:created>
  <dcterms:modified xsi:type="dcterms:W3CDTF">2022-10-12T06:18:00Z</dcterms:modified>
</cp:coreProperties>
</file>